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55B89" w14:textId="1698AE9B" w:rsidR="00612252" w:rsidRPr="00612252" w:rsidRDefault="00612252" w:rsidP="00612252">
      <w:pPr>
        <w:pStyle w:val="Titolo2"/>
        <w:rPr>
          <w:color w:val="ED7D31" w:themeColor="accent2"/>
          <w:sz w:val="40"/>
          <w:szCs w:val="40"/>
        </w:rPr>
      </w:pPr>
      <w:bookmarkStart w:id="0" w:name="_Toc225004211"/>
      <w:r w:rsidRPr="00612252">
        <w:rPr>
          <w:color w:val="ED7D31" w:themeColor="accent2"/>
          <w:sz w:val="40"/>
          <w:szCs w:val="40"/>
        </w:rPr>
        <w:t xml:space="preserve">Intervista alla RSI per la Pitch </w:t>
      </w:r>
      <w:proofErr w:type="spellStart"/>
      <w:r w:rsidRPr="00612252">
        <w:rPr>
          <w:color w:val="ED7D31" w:themeColor="accent2"/>
          <w:sz w:val="40"/>
          <w:szCs w:val="40"/>
        </w:rPr>
        <w:t>Competition</w:t>
      </w:r>
      <w:bookmarkEnd w:id="0"/>
      <w:proofErr w:type="spellEnd"/>
    </w:p>
    <w:p w14:paraId="066ABC2B" w14:textId="4799F30B" w:rsidR="00612252" w:rsidRPr="00612252" w:rsidRDefault="00612252">
      <w:pPr>
        <w:rPr>
          <w:sz w:val="28"/>
          <w:szCs w:val="28"/>
        </w:rPr>
      </w:pPr>
      <w:hyperlink r:id="rId5" w:history="1">
        <w:r w:rsidRPr="00612252">
          <w:rPr>
            <w:rStyle w:val="Collegamentoipertestuale"/>
            <w:sz w:val="28"/>
            <w:szCs w:val="28"/>
          </w:rPr>
          <w:t>https://www.rsi.ch/info/ticino-grigioni-e-insubria/Studenti-a-scuola-d%E2%80%99impresa-a-Bellinzona--3486694.html</w:t>
        </w:r>
      </w:hyperlink>
    </w:p>
    <w:sectPr w:rsidR="00612252" w:rsidRPr="0061225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6390A"/>
    <w:multiLevelType w:val="multilevel"/>
    <w:tmpl w:val="C65426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ascii="Calibri" w:hAnsi="Calibri" w:cs="Calibri" w:hint="default"/>
        <w:b w:val="0"/>
        <w:bCs w:val="0"/>
        <w:i w:val="0"/>
        <w:iCs w:val="0"/>
        <w:color w:val="FF9A4E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Calibri" w:hAnsi="Calibri" w:cs="Calibri" w:hint="default"/>
        <w:color w:val="000000" w:themeColor="text1"/>
        <w:sz w:val="28"/>
        <w:szCs w:val="28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252"/>
    <w:rsid w:val="00213E16"/>
    <w:rsid w:val="00612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2D85F5"/>
  <w15:chartTrackingRefBased/>
  <w15:docId w15:val="{CBAA5AF5-5528-4B16-B4E0-F43A80CF0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1225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12252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12252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12252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12252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rsi.ch/info/ticino-grigioni-e-insubria/Studenti-a-scuola-d%E2%80%99impresa-a-Bellinzona--3486694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leonardo.regondi@icec.interno</dc:creator>
  <cp:keywords/>
  <dc:description/>
  <cp:lastModifiedBy>leonardo.regondi@icec.interno</cp:lastModifiedBy>
  <cp:revision>1</cp:revision>
  <dcterms:created xsi:type="dcterms:W3CDTF">2026-03-23T10:16:00Z</dcterms:created>
  <dcterms:modified xsi:type="dcterms:W3CDTF">2026-03-23T10:17:00Z</dcterms:modified>
</cp:coreProperties>
</file>